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280" w:afterAutospacing="0" w:after="0"/>
        <w:jc w:val="center"/>
        <w:rPr>
          <w:rFonts w:ascii="Arial" w:hAnsi="Arial" w:cs="Arial"/>
          <w:b/>
          <w:b/>
          <w:bCs/>
          <w:sz w:val="36"/>
          <w:szCs w:val="36"/>
          <w:lang w:val="de-DE"/>
        </w:rPr>
      </w:pPr>
      <w:r>
        <w:rPr>
          <w:rFonts w:cs="Arial" w:ascii="Arial" w:hAnsi="Arial"/>
          <w:b/>
          <w:bCs/>
          <w:sz w:val="36"/>
          <w:szCs w:val="36"/>
          <w:lang w:val="de-DE"/>
        </w:rPr>
        <w:t>COMUNICATO STAMPA</w:t>
      </w:r>
    </w:p>
    <w:p>
      <w:pPr>
        <w:pStyle w:val="NormalWeb"/>
        <w:spacing w:beforeAutospacing="0" w:before="280" w:afterAutospacing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Rifiuti, </w:t>
      </w:r>
      <w:r>
        <w:rPr>
          <w:rFonts w:cs="Arial" w:ascii="Arial" w:hAnsi="Arial"/>
          <w:b/>
          <w:bCs/>
          <w:sz w:val="36"/>
          <w:szCs w:val="36"/>
          <w:lang w:eastAsia="it-IT"/>
        </w:rPr>
        <w:t>AMIU Genova</w:t>
      </w:r>
      <w:r>
        <w:rPr>
          <w:rFonts w:cs="Arial" w:ascii="Arial" w:hAnsi="Arial"/>
          <w:b/>
          <w:bCs/>
          <w:sz w:val="36"/>
          <w:szCs w:val="36"/>
        </w:rPr>
        <w:t xml:space="preserve"> passa al compostaggio domestico digitale: adesso la compostiera si gestisce con una App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sz w:val="24"/>
          <w:szCs w:val="20"/>
        </w:rPr>
      </w:pPr>
      <w:r>
        <w:rPr>
          <w:rFonts w:cs="Arial" w:ascii="Arial" w:hAnsi="Arial"/>
          <w:bCs/>
          <w:i/>
          <w:sz w:val="24"/>
          <w:szCs w:val="20"/>
        </w:rPr>
        <w:t xml:space="preserve">Genova, 19 dicembre 2023 - </w:t>
      </w:r>
      <w:r>
        <w:rPr>
          <w:rFonts w:cs="Arial" w:ascii="Arial" w:hAnsi="Arial"/>
          <w:bCs/>
          <w:i w:val="false"/>
          <w:iCs w:val="false"/>
          <w:sz w:val="24"/>
          <w:szCs w:val="20"/>
        </w:rPr>
        <w:t xml:space="preserve">Svolta tecnologica per AMIU che semplifica i controlli sulle utenze che effettuano il compostaggio domestico a Genova e nei comuni del Bacino del Genovesato dove svolge i suoi servizi ambientali. </w:t>
      </w:r>
    </w:p>
    <w:p>
      <w:pPr>
        <w:pStyle w:val="Normal"/>
        <w:jc w:val="both"/>
        <w:rPr>
          <w:rFonts w:ascii="Arial" w:hAnsi="Arial" w:cs="Arial"/>
          <w:bCs/>
          <w:i/>
          <w:i/>
          <w:sz w:val="24"/>
          <w:szCs w:val="20"/>
        </w:rPr>
      </w:pPr>
      <w:r>
        <w:rPr>
          <w:rFonts w:cs="Arial" w:ascii="Arial" w:hAnsi="Arial"/>
          <w:bCs/>
          <w:i/>
          <w:sz w:val="24"/>
          <w:szCs w:val="20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sz w:val="24"/>
          <w:szCs w:val="20"/>
        </w:rPr>
      </w:pPr>
      <w:r>
        <w:rPr>
          <w:rFonts w:cs="Arial" w:ascii="Arial" w:hAnsi="Arial"/>
          <w:bCs/>
          <w:i w:val="false"/>
          <w:iCs w:val="false"/>
          <w:sz w:val="24"/>
          <w:szCs w:val="20"/>
        </w:rPr>
        <w:t xml:space="preserve">Scaricando gratuitamente l’App Junker ora è possibile autocertificare in pochi minuti la propria compostiera e ottenere una riduzione sulla Tari. </w:t>
      </w:r>
      <w:r>
        <w:rPr>
          <w:rFonts w:cs="Arial" w:ascii="Arial" w:hAnsi="Arial"/>
          <w:bCs/>
          <w:i w:val="false"/>
          <w:iCs w:val="false"/>
          <w:sz w:val="24"/>
          <w:szCs w:val="20"/>
          <w:lang w:eastAsia="it-IT"/>
        </w:rPr>
        <w:t xml:space="preserve">Grazie alla </w:t>
      </w:r>
      <w:r>
        <w:rPr>
          <w:rFonts w:cs="Arial" w:ascii="Arial" w:hAnsi="Arial"/>
          <w:bCs/>
          <w:sz w:val="24"/>
          <w:szCs w:val="20"/>
        </w:rPr>
        <w:t>versione digitale dell’Albo compostatori comunale, a cui tutti i cittadini che posseggono una compostiera possono iscriversi, si p</w:t>
      </w:r>
      <w:r>
        <w:rPr>
          <w:rFonts w:cs="Arial" w:ascii="Arial" w:hAnsi="Arial"/>
          <w:bCs/>
          <w:sz w:val="24"/>
          <w:szCs w:val="20"/>
          <w:lang w:eastAsia="it-IT"/>
        </w:rPr>
        <w:t>uò</w:t>
      </w:r>
      <w:r>
        <w:rPr>
          <w:rFonts w:cs="Arial" w:ascii="Arial" w:hAnsi="Arial"/>
          <w:bCs/>
          <w:sz w:val="24"/>
          <w:szCs w:val="20"/>
        </w:rPr>
        <w:t xml:space="preserve"> monitorare meglio i loro progressi e risparmiare sulla Tari, unitamente ad una g</w:t>
      </w:r>
      <w:r>
        <w:rPr>
          <w:rFonts w:cs="Arial" w:ascii="Arial" w:hAnsi="Arial"/>
          <w:bCs/>
          <w:i w:val="false"/>
          <w:iCs w:val="false"/>
          <w:sz w:val="24"/>
          <w:szCs w:val="20"/>
        </w:rPr>
        <w:t xml:space="preserve">uida </w:t>
      </w:r>
      <w:r>
        <w:rPr>
          <w:rFonts w:cs="Arial" w:ascii="Arial" w:hAnsi="Arial"/>
          <w:bCs/>
          <w:sz w:val="24"/>
          <w:szCs w:val="20"/>
        </w:rPr>
        <w:t xml:space="preserve">sempre a portata di mano per trasformare gli scarti della cucina in ottimo compost. </w:t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</w:rPr>
        <w:t xml:space="preserve">Queste sono le principali novità che interessano </w:t>
      </w:r>
      <w:r>
        <w:rPr>
          <w:rFonts w:cs="Arial" w:ascii="Arial" w:hAnsi="Arial"/>
          <w:bCs/>
          <w:sz w:val="24"/>
          <w:szCs w:val="20"/>
          <w:lang w:eastAsia="it-IT"/>
        </w:rPr>
        <w:t>gli utenti AMIU Genova</w:t>
      </w:r>
      <w:r>
        <w:rPr>
          <w:rFonts w:cs="Arial" w:ascii="Arial" w:hAnsi="Arial"/>
          <w:bCs/>
          <w:sz w:val="24"/>
          <w:szCs w:val="20"/>
        </w:rPr>
        <w:t xml:space="preserve"> per i quali il 2023 si chiude con la novità del passaggio al compostaggio domestico digitale, annunciato nelle scorse settimane per posta a tutte le utenze interessate. </w:t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</w:rPr>
        <w:t xml:space="preserve">Lo strumento scelto da AMIU, che permetterà di semplificare i controlli e incentivare la buona pratica del compostaggio, è l’app Junker che vanta 3 milioni di utenti ed è presente in oltre 1800 Comuni italiani. </w:t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</w:rPr>
        <w:t xml:space="preserve">Scaricando gratuitamente l’applicazione – disponibile sia per Android sia per iOS – i cittadini avranno a disposizione un tutor sempre aggiornato e geolocalizzato per conoscere l’esatto conferimento di ogni genere di rifiuto. </w:t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</w:rPr>
        <w:t xml:space="preserve">E all’interno della sezione “Servizi”, </w:t>
      </w:r>
      <w:r>
        <w:rPr>
          <w:rFonts w:cs="Arial" w:ascii="Arial" w:hAnsi="Arial"/>
          <w:bCs/>
          <w:sz w:val="24"/>
          <w:szCs w:val="20"/>
          <w:lang w:eastAsia="it-IT"/>
        </w:rPr>
        <w:t>gli utenti AMIU</w:t>
      </w:r>
      <w:r>
        <w:rPr>
          <w:rFonts w:cs="Arial" w:ascii="Arial" w:hAnsi="Arial"/>
          <w:bCs/>
          <w:sz w:val="24"/>
          <w:szCs w:val="20"/>
        </w:rPr>
        <w:t xml:space="preserve"> troveranno anche un bollino “Albo compostatori”, che contiene un modulo per autocertificare in pochi minuti la propria compostiera e vedersi così riconosciuta la riduzione sulla Tari. </w:t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Nachlieli CLM" w:hAnsi="Nachlieli CLM"/>
          <w:bCs/>
          <w:sz w:val="24"/>
          <w:szCs w:val="20"/>
        </w:rPr>
        <w:t>«</w:t>
      </w:r>
      <w:r>
        <w:rPr>
          <w:rFonts w:cs="Arial" w:ascii="Arial" w:hAnsi="Arial"/>
          <w:bCs/>
          <w:sz w:val="24"/>
          <w:szCs w:val="20"/>
        </w:rPr>
        <w:t>È utile evidenziare il valore aggiunto della App – ricorda Tiziana Merlino, dirigente stakeholder AMIU Genova - in quanto facilita i controlli previsti dalla legge, creando nello stesso tempo uno spirito di comunità all’interno dell’Albo compostatori. Un valido strumento di comunicazione per avvicinare un numero crescente di persone a questa utile pratica di economia circolare. Ancor prima della funzione di verifica, l’uso dell’applicazione nasce con uno scopo di avvicinamento, supporto e diffusione della cultura del compostaggio consentendo ai cittadini di avere informazioni chiare e puntuali, grazie anche allo scambio di suggerimenti e buone prassi tra gli iscritti. Possiamo dire – prosegue Tiziana Merlino – che integra quanto AMIU mette a disposizione con i corsi di compostaggio e la distribuzione delle compostiere da terrazzo e giardino, attività che saranno sviluppate anche nel 2024 grazie alla campagna Diventa un Supercompostatore!”</w:t>
      </w:r>
      <w:r>
        <w:rPr>
          <w:rFonts w:cs="Arial" w:ascii="Verdana" w:hAnsi="Verdana"/>
          <w:bCs/>
          <w:sz w:val="24"/>
          <w:szCs w:val="20"/>
        </w:rPr>
        <w:t>»</w:t>
      </w:r>
      <w:r>
        <w:rPr>
          <w:rFonts w:cs="Arial" w:ascii="Arial" w:hAnsi="Arial"/>
          <w:bCs/>
          <w:sz w:val="24"/>
          <w:szCs w:val="20"/>
        </w:rPr>
        <w:t>.</w:t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bidi w:val="0"/>
        <w:spacing w:lineRule="auto" w:line="264" w:before="0" w:after="200"/>
        <w:ind w:left="0" w:right="0" w:hanging="0"/>
        <w:jc w:val="both"/>
        <w:rPr>
          <w:rFonts w:ascii="Arial" w:hAnsi="Arial" w:cs="Arial"/>
          <w:bCs/>
          <w:i w:val="false"/>
          <w:i w:val="false"/>
          <w:iCs w:val="false"/>
          <w:color w:val="000000"/>
          <w:sz w:val="24"/>
          <w:szCs w:val="20"/>
          <w:lang w:eastAsia="it-IT"/>
        </w:rPr>
      </w:pPr>
      <w:r>
        <w:rPr>
          <w:rFonts w:eastAsia="Roboto" w:cs="Arial" w:ascii="Nachlieli CLM" w:hAnsi="Nachlieli CLM"/>
          <w:bCs/>
          <w:i w:val="false"/>
          <w:iCs w:val="false"/>
          <w:color w:val="000000"/>
          <w:sz w:val="24"/>
          <w:szCs w:val="20"/>
          <w:lang w:eastAsia="it-IT"/>
        </w:rPr>
        <w:t xml:space="preserve">Sottolinea </w:t>
      </w:r>
      <w:r>
        <w:rPr>
          <w:rFonts w:eastAsia="Roboto" w:cs="Arial" w:ascii="Arial" w:hAnsi="Arial"/>
          <w:b w:val="false"/>
          <w:bCs w:val="false"/>
          <w:i w:val="false"/>
          <w:iCs w:val="false"/>
          <w:color w:val="000000"/>
          <w:sz w:val="24"/>
          <w:szCs w:val="20"/>
          <w:lang w:eastAsia="it-IT"/>
        </w:rPr>
        <w:t>Noemi De Santis, responsabile comunicazione Junker app:</w:t>
      </w:r>
      <w:r>
        <w:rPr>
          <w:rFonts w:eastAsia="Roboto" w:cs="Arial" w:ascii="Nachlieli CLM" w:hAnsi="Nachlieli CLM"/>
          <w:bCs/>
          <w:i w:val="false"/>
          <w:iCs w:val="false"/>
          <w:color w:val="000000"/>
          <w:sz w:val="24"/>
          <w:szCs w:val="20"/>
          <w:lang w:eastAsia="it-IT"/>
        </w:rPr>
        <w:t xml:space="preserve"> «</w:t>
      </w:r>
      <w:r>
        <w:rPr>
          <w:rFonts w:eastAsia="Roboto" w:cs="Arial" w:ascii="Arial" w:hAnsi="Arial"/>
          <w:bCs/>
          <w:i w:val="false"/>
          <w:iCs w:val="false"/>
          <w:color w:val="000000"/>
          <w:sz w:val="24"/>
          <w:szCs w:val="20"/>
          <w:lang w:eastAsia="it-IT"/>
        </w:rPr>
        <w:t>Il compostaggio domestico è, insieme alla lotta contro lo spreco alimentare, la mossa più efficace per</w:t>
      </w:r>
      <w:r>
        <w:rPr>
          <w:rFonts w:eastAsia="Roboto" w:cs="Arial" w:ascii="Arial" w:hAnsi="Arial"/>
          <w:bCs/>
          <w:i w:val="false"/>
          <w:iCs w:val="false"/>
          <w:color w:val="000000"/>
          <w:sz w:val="24"/>
          <w:szCs w:val="20"/>
          <w:highlight w:val="white"/>
          <w:lang w:eastAsia="it-IT"/>
        </w:rPr>
        <w:t xml:space="preserve"> ridurre la quantità di umido prodotto, che oggi in Italia rappresenta oltre il 40% del totale della raccolta differenziata. Grazie ai servizi digitali offerti tramite Junker, gestire una compostiera sarà ancora più facile e vantaggioso per i cittadini, che vedranno in poco tempo importanti risparmi in bolletta. Ci auguriamo che questo incentivo convinca sempre più utenti ad aderire a questa buona pratica circolare</w:t>
      </w:r>
      <w:r>
        <w:rPr>
          <w:rFonts w:eastAsia="Roboto" w:cs="Arial" w:ascii="Verdana" w:hAnsi="Verdana"/>
          <w:bCs/>
          <w:i w:val="false"/>
          <w:iCs w:val="false"/>
          <w:color w:val="000000"/>
          <w:sz w:val="24"/>
          <w:szCs w:val="20"/>
          <w:highlight w:val="white"/>
          <w:lang w:eastAsia="it-IT"/>
        </w:rPr>
        <w:t>»</w:t>
      </w:r>
      <w:r>
        <w:rPr>
          <w:rFonts w:eastAsia="Roboto" w:cs="Arial" w:ascii="Arial" w:hAnsi="Arial"/>
          <w:bCs/>
          <w:i w:val="false"/>
          <w:iCs w:val="false"/>
          <w:color w:val="000000"/>
          <w:sz w:val="24"/>
          <w:szCs w:val="20"/>
          <w:highlight w:val="white"/>
          <w:lang w:eastAsia="it-IT"/>
        </w:rPr>
        <w:t xml:space="preserve">. </w:t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  <w:lang w:eastAsia="it-IT"/>
        </w:rPr>
        <w:t xml:space="preserve">Conclude </w:t>
      </w:r>
      <w:r>
        <w:rPr>
          <w:rFonts w:cs="Arial" w:ascii="Arial" w:hAnsi="Arial"/>
          <w:bCs/>
          <w:sz w:val="24"/>
          <w:szCs w:val="20"/>
        </w:rPr>
        <w:t xml:space="preserve">il presidente AMIU Genova, Giovanni Battista Raggi:«Ecco un’altra importante evoluzione digitale per </w:t>
      </w:r>
      <w:r>
        <w:rPr>
          <w:rFonts w:cs="Arial" w:ascii="Arial" w:hAnsi="Arial"/>
          <w:bCs/>
          <w:sz w:val="24"/>
          <w:szCs w:val="20"/>
          <w:lang w:eastAsia="it-IT"/>
        </w:rPr>
        <w:t>la nostra azienda</w:t>
      </w:r>
      <w:r>
        <w:rPr>
          <w:rFonts w:cs="Arial" w:ascii="Arial" w:hAnsi="Arial"/>
          <w:bCs/>
          <w:sz w:val="24"/>
          <w:szCs w:val="20"/>
        </w:rPr>
        <w:t xml:space="preserve"> per rendere il sistema di raccolta dati sempre più efficiente, moderno e adatto ai tempi. Va ricordato che la diffusione del compostaggio domestico rappresenta uno degli obiettivi del Piano regionale e  ci permette la riduzione del costo dello smaltimento e trasporto del rifiuto organico negli impianti di trattamento. L’utilizzo della nuova App Junker - continua Raggi - dimostra l'impegno di AMIU di fornire ai cittadini, in possesso di una compostiera, un altro strumento per favorire e semplificare l'iter burocratico </w:t>
      </w:r>
      <w:r>
        <w:rPr>
          <w:rFonts w:cs="Arial" w:ascii="Arial" w:hAnsi="Arial"/>
          <w:bCs/>
          <w:sz w:val="24"/>
          <w:szCs w:val="20"/>
          <w:lang w:eastAsia="it-IT"/>
        </w:rPr>
        <w:t xml:space="preserve">per il </w:t>
      </w:r>
      <w:r>
        <w:rPr>
          <w:rFonts w:cs="Arial" w:ascii="Arial" w:hAnsi="Arial"/>
          <w:bCs/>
          <w:sz w:val="24"/>
          <w:szCs w:val="20"/>
        </w:rPr>
        <w:t xml:space="preserve">riconoscimento della riduzione TARI legata a questo tipo di buona pratica».  </w:t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</w:rPr>
        <w:t xml:space="preserve">In alternativa alla App è possibile scaricare e compilare (allegando fotocopia del documento di identità) il modulo dell’autocertificazione in questo punto del sito AMIU </w:t>
      </w:r>
      <w:hyperlink r:id="rId2">
        <w:r>
          <w:rPr>
            <w:rStyle w:val="CollegamentoInternet"/>
            <w:rFonts w:cs="Arial" w:ascii="Arial" w:hAnsi="Arial"/>
            <w:bCs/>
            <w:sz w:val="24"/>
            <w:szCs w:val="20"/>
          </w:rPr>
          <w:t>https://www.amiu.genova.it/wp-content/uploads/2023/12/Mod-_Verifiche_Compostaggio_2023_def.pdf</w:t>
        </w:r>
      </w:hyperlink>
      <w:r>
        <w:rPr>
          <w:rFonts w:cs="Arial" w:ascii="Arial" w:hAnsi="Arial"/>
          <w:bCs/>
          <w:sz w:val="24"/>
          <w:szCs w:val="20"/>
        </w:rPr>
        <w:t xml:space="preserve"> restituendolo sia via mail all’indirizzo </w:t>
      </w:r>
      <w:hyperlink r:id="rId3">
        <w:r>
          <w:rPr>
            <w:rStyle w:val="CollegamentoInternet"/>
            <w:rFonts w:cs="Arial" w:ascii="Arial" w:hAnsi="Arial"/>
            <w:bCs/>
            <w:sz w:val="24"/>
            <w:szCs w:val="20"/>
          </w:rPr>
          <w:t>controllo.compostaggio@amiu.genova.it</w:t>
        </w:r>
      </w:hyperlink>
      <w:r>
        <w:rPr>
          <w:rFonts w:cs="Arial" w:ascii="Arial" w:hAnsi="Arial"/>
          <w:bCs/>
          <w:sz w:val="24"/>
          <w:szCs w:val="20"/>
        </w:rPr>
        <w:t xml:space="preserve"> a oppure via posta all’indirizzo AMIU Genova via D’Annunzio 27 16121 Genova. </w:t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>
          <w:rFonts w:cs="Arial" w:ascii="Arial" w:hAnsi="Arial"/>
          <w:bCs/>
          <w:sz w:val="24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4"/>
          <w:szCs w:val="20"/>
        </w:rPr>
      </w:pPr>
      <w:r>
        <w:rPr/>
      </w:r>
    </w:p>
    <w:sectPr>
      <w:headerReference w:type="default" r:id="rId4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Nachlieli CLM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drawing>
        <wp:anchor behindDoc="1" distT="57150" distB="57150" distL="57150" distR="57150" simplePos="0" locked="0" layoutInCell="0" allowOverlap="1" relativeHeight="3">
          <wp:simplePos x="0" y="0"/>
          <wp:positionH relativeFrom="column">
            <wp:posOffset>3637280</wp:posOffset>
          </wp:positionH>
          <wp:positionV relativeFrom="paragraph">
            <wp:posOffset>100330</wp:posOffset>
          </wp:positionV>
          <wp:extent cx="2310765" cy="737870"/>
          <wp:effectExtent l="0" t="0" r="0" b="0"/>
          <wp:wrapSquare wrapText="bothSides"/>
          <wp:docPr id="1" name="image1.png" descr="junker_zebra_+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junker_zebra_+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802130" cy="836930"/>
          <wp:effectExtent l="0" t="0" r="0" b="0"/>
          <wp:docPr id="2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836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4b9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54b9d"/>
    <w:rPr>
      <w:rFonts w:ascii="Calibri" w:hAnsi="Calibri" w:cs="Calibri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54b9d"/>
    <w:rPr>
      <w:rFonts w:ascii="Calibri" w:hAnsi="Calibri" w:cs="Calibri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54b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54b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fd511d"/>
    <w:pPr>
      <w:suppressAutoHyphens w:val="true"/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9" w:before="0" w:after="160"/>
      <w:jc w:val="left"/>
      <w:textAlignment w:val="auto"/>
    </w:pPr>
    <w:rPr>
      <w:rFonts w:ascii="Times New Roman" w:hAnsi="Times New Roman" w:eastAsia="Roboto" w:cs="Times New Roman"/>
      <w:color w:val="auto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miu.genova.it/wp-content/uploads/2023/12/Mod-_Verifiche_Compostaggio_2023_def.pdf" TargetMode="External"/><Relationship Id="rId3" Type="http://schemas.openxmlformats.org/officeDocument/2006/relationships/hyperlink" Target="mailto:controllo.compostaggio@amiu.genova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Application>LibreOffice/7.1.0.3$Windows_X86_64 LibreOffice_project/f6099ecf3d29644b5008cc8f48f42f4a40986e4c</Application>
  <AppVersion>15.0000</AppVersion>
  <Pages>2</Pages>
  <Words>630</Words>
  <Characters>3793</Characters>
  <CharactersWithSpaces>4428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2023-12-13T14:27:00Z</dcterms:created>
  <dc:creator>Spadoni Elisa</dc:creator>
  <dc:description/>
  <dc:language>it-IT</dc:language>
  <cp:lastModifiedBy/>
  <dcterms:modified xsi:type="dcterms:W3CDTF">2023-12-18T17:53:42Z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